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F" w:rsidRPr="0031395F" w:rsidRDefault="0031395F" w:rsidP="0031395F">
      <w:pPr>
        <w:shd w:val="clear" w:color="auto" w:fill="FFFFFF"/>
        <w:spacing w:before="778" w:after="545" w:line="1242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93"/>
          <w:szCs w:val="93"/>
          <w:lang w:eastAsia="ru-RU"/>
        </w:rPr>
      </w:pPr>
      <w:r w:rsidRPr="0031395F">
        <w:rPr>
          <w:rFonts w:ascii="Montserrat" w:eastAsia="Times New Roman" w:hAnsi="Montserrat" w:cs="Times New Roman"/>
          <w:b/>
          <w:bCs/>
          <w:color w:val="000000"/>
          <w:sz w:val="93"/>
          <w:szCs w:val="93"/>
          <w:lang w:eastAsia="ru-RU"/>
        </w:rPr>
        <w:t>Общая информация по ГИА - 9 классы в 2025 году</w:t>
      </w:r>
    </w:p>
    <w:p w:rsidR="0031395F" w:rsidRPr="0031395F" w:rsidRDefault="0031395F" w:rsidP="003139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pict>
          <v:rect id="_x0000_i1025" style="width:0;height:1.5pt" o:hralign="center" o:hrstd="t" o:hr="t" fillcolor="#a0a0a0" stroked="f"/>
        </w:pic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Сроки проведение итогового собеседования по русскому языку в 2025 году</w: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Основной срок: 12 февраля 2025 года</w: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Дополнительный срок 1: 12 марта 2025 года</w: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Дополнительный срок 2:  21 апреля 2025 года</w: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следующие обучающиеся, экстерны:</w:t>
      </w:r>
    </w:p>
    <w:p w:rsidR="0031395F" w:rsidRPr="0031395F" w:rsidRDefault="0031395F" w:rsidP="0031395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получившие по итоговому собеседованию по русскому языку неудовлетворительный результат («незачет»);</w:t>
      </w:r>
    </w:p>
    <w:p w:rsidR="0031395F" w:rsidRPr="0031395F" w:rsidRDefault="0031395F" w:rsidP="0031395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31395F" w:rsidRPr="0031395F" w:rsidRDefault="0031395F" w:rsidP="0031395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proofErr w:type="gramStart"/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Для участия в итоговом собеседовании по русскому языку обучающиеся подают заявление</w:t>
      </w:r>
      <w:hyperlink r:id="rId5" w:tgtFrame="_blank" w:history="1">
        <w:r w:rsidRPr="0031395F">
          <w:rPr>
            <w:rFonts w:ascii="Montserrat" w:eastAsia="Times New Roman" w:hAnsi="Montserrat" w:cs="Times New Roman"/>
            <w:color w:val="306AFD"/>
            <w:sz w:val="62"/>
            <w:lang w:eastAsia="ru-RU"/>
          </w:rPr>
          <w:t> </w:t>
        </w:r>
      </w:hyperlink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 xml:space="preserve">в образовательные организации, в которых они осваивают образовательные программы основного общего образования, а экстерны – в образовательную организацию по выбору экстерна. Указанные заявления подаются не </w:t>
      </w:r>
      <w:proofErr w:type="gramStart"/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позднее</w:t>
      </w:r>
      <w:proofErr w:type="gramEnd"/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 xml:space="preserve"> чем за две недели до начала проведения итогового собеседования по русскому языку.</w: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Вся информация о проведении итогового собеседования по русскому языку представлена по </w:t>
      </w:r>
      <w:hyperlink r:id="rId6" w:history="1">
        <w:r w:rsidRPr="0031395F">
          <w:rPr>
            <w:rFonts w:ascii="Montserrat" w:eastAsia="Times New Roman" w:hAnsi="Montserrat" w:cs="Times New Roman"/>
            <w:color w:val="306AFD"/>
            <w:sz w:val="62"/>
            <w:lang w:eastAsia="ru-RU"/>
          </w:rPr>
          <w:t>ссылке.</w:t>
        </w:r>
      </w:hyperlink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 </w:t>
      </w:r>
    </w:p>
    <w:p w:rsidR="0031395F" w:rsidRPr="0031395F" w:rsidRDefault="0031395F" w:rsidP="003139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pict>
          <v:rect id="_x0000_i1026" style="width:0;height:1.5pt" o:hralign="center" o:hrstd="t" o:hr="t" fillcolor="#a0a0a0" stroked="f"/>
        </w:pict>
      </w:r>
    </w:p>
    <w:p w:rsidR="0031395F" w:rsidRPr="0031395F" w:rsidRDefault="0031395F" w:rsidP="003139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Сроки и места подачи заявлений на прохождение ГИА по учебным предметам: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br/>
        <w:t xml:space="preserve">     </w:t>
      </w:r>
      <w:proofErr w:type="gramStart"/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Для участия в ГИА обучающимся необходимо до 1 марта (включительно) 2025 года подать заявление с перечнем выбранных учебных предметов и согласие на обработку персональных данных (подаётся родителями или законными представителями обучающегося) в образовательную организацию.</w:t>
      </w:r>
      <w:proofErr w:type="gramEnd"/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br/>
        <w:t>     Обучающиеся организаций, осуществляющих образовательную деятельность по имеющим государственную аккредитацию образовательным программам основного общего образования, подают заявление в образовательные организации, в которых осваивают образовательные программы основного общего образования.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br/>
        <w:t xml:space="preserve">     </w:t>
      </w:r>
      <w:proofErr w:type="gramStart"/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Обучающиеся,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образования, –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которых обучающиеся будут проходить ГИА экстерном.</w:t>
      </w:r>
      <w:proofErr w:type="gramEnd"/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 xml:space="preserve"> Подробная информация о сроках подачи заявлений, в том числе, для сдачи экзамена в форме ГВЭ </w:t>
      </w:r>
      <w:hyperlink r:id="rId7" w:history="1">
        <w:r w:rsidRPr="0031395F">
          <w:rPr>
            <w:rFonts w:ascii="Montserrat" w:eastAsia="Times New Roman" w:hAnsi="Montserrat" w:cs="Times New Roman"/>
            <w:color w:val="306AFD"/>
            <w:sz w:val="62"/>
            <w:lang w:eastAsia="ru-RU"/>
          </w:rPr>
          <w:t>по ссылке.</w:t>
        </w:r>
      </w:hyperlink>
    </w:p>
    <w:p w:rsidR="0031395F" w:rsidRPr="0031395F" w:rsidRDefault="0031395F" w:rsidP="003139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pict>
          <v:rect id="_x0000_i1027" style="width:0;height:1.5pt" o:hralign="center" o:hrstd="t" o:hr="t" fillcolor="#a0a0a0" stroked="f"/>
        </w:pic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Сроки, места и порядок подачи и рассмотрения апелляций:</w: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br/>
      </w: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Апелляцию о нарушении Порядка проведения ГИА - 9 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(за исключением случаев, установленных п. 85 Порядка) участник ГИА подает </w:t>
      </w: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в день проведения экзамена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 по соответствующему учебному предмету члену ГЭК, </w:t>
      </w: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не покидая ППЭ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. 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br/>
      </w: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Апелляция о несогласии с выставленными баллами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 xml:space="preserve">, в том числе по результатам перепроверки экзаменационной работы в соответствии с п.88 Порядка </w:t>
      </w:r>
      <w:proofErr w:type="gramStart"/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Порядка</w:t>
      </w:r>
      <w:proofErr w:type="gramEnd"/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, </w:t>
      </w: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подается в течение двух рабочих дней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, следующих за официальным днем объявления результатов ГИА по соответствующему учебному предмету.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br/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br/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br/>
        <w:t>Конфликтная комиссия рассматривает апелляцию о несогласии с выставленными баллами </w:t>
      </w: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в течение четырех рабочих дней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, следующих за днем ее поступления в конфликтную комиссию. 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31395F" w:rsidRPr="0031395F" w:rsidRDefault="0031395F" w:rsidP="003139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pict>
          <v:rect id="_x0000_i1028" style="width:0;height:1.5pt" o:hralign="center" o:hrstd="t" o:hr="t" fillcolor="#a0a0a0" stroked="f"/>
        </w:pic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Сроки, места и порядок информирования о результатах итогового собеседования по русскому языку: </w: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 xml:space="preserve">РЦОИ формирует и отправляет протоколы с результатами итогового собеседования не позднее, чем через 7 календарных дней </w:t>
      </w:r>
      <w:proofErr w:type="gramStart"/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с даты проведения</w:t>
      </w:r>
      <w:proofErr w:type="gramEnd"/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 xml:space="preserve"> итогового собеседования. Ознакомление участников с результатами итогового собеседования осуществляется в местах регистрации в течение 2-х рабочих дней после получения протоколов из РЦОИ. Факт ознакомления участников с результатами итогового собеседования подтверждается их подписью в протоколе ознакомления с результатами с указанием даты.</w:t>
      </w:r>
    </w:p>
    <w:p w:rsidR="0031395F" w:rsidRPr="0031395F" w:rsidRDefault="0031395F" w:rsidP="003139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pict>
          <v:rect id="_x0000_i1029" style="width:0;height:1.5pt" o:hralign="center" o:hrstd="t" o:hr="t" fillcolor="#a0a0a0" stroked="f"/>
        </w:pic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Сроки, места и порядок информирования о результатах ГИА-9</w: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Обработка и проверка экзаменационных работ занимают </w:t>
      </w: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не более десяти календарных дней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.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br/>
        <w:t>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оценивания. Председатель ГЭК рассматривает результаты ГИА по каждому учебному предмету и принимает решение об их утверждении, изменении и (или) аннулировании в случаях, предусмотренных Порядком. Утверждение результатов ГИА осуществляется </w:t>
      </w: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в течение одного рабочего дня,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 следующего за днем получения результатов проверки экзаменационных работ.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br/>
        <w:t>По решению органов исполнительной власти или ГЭК предметные комиссии осуществляют перепроверку отдельных экзаменационных работ. По итогам перепроверки экзаменационных работ председатель ГЭК </w:t>
      </w: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в течение двух рабочих дней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, следующих за днем получения результатов перепроверки экзаменационных работ,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результатов.</w: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31395F" w:rsidRPr="0031395F" w:rsidRDefault="0031395F" w:rsidP="0031395F">
      <w:pPr>
        <w:shd w:val="clear" w:color="auto" w:fill="FFFFFF"/>
        <w:spacing w:before="234" w:after="545" w:line="240" w:lineRule="auto"/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</w:pP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 </w:t>
      </w:r>
      <w:r w:rsidRPr="0031395F">
        <w:rPr>
          <w:rFonts w:ascii="Montserrat" w:eastAsia="Times New Roman" w:hAnsi="Montserrat" w:cs="Times New Roman"/>
          <w:b/>
          <w:bCs/>
          <w:color w:val="000000"/>
          <w:sz w:val="62"/>
          <w:lang w:eastAsia="ru-RU"/>
        </w:rPr>
        <w:t>в течение одного рабочего дня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t> со дня их передачи в образовательные организации. Указанный день считается официальным днем объявления результатов ГИА.</w:t>
      </w:r>
      <w:r w:rsidRPr="0031395F">
        <w:rPr>
          <w:rFonts w:ascii="Montserrat" w:eastAsia="Times New Roman" w:hAnsi="Montserrat" w:cs="Times New Roman"/>
          <w:color w:val="000000"/>
          <w:sz w:val="62"/>
          <w:szCs w:val="62"/>
          <w:lang w:eastAsia="ru-RU"/>
        </w:rPr>
        <w:br/>
      </w:r>
    </w:p>
    <w:p w:rsidR="00231DE9" w:rsidRDefault="0031395F"/>
    <w:sectPr w:rsidR="00231DE9" w:rsidSect="0097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52EA7"/>
    <w:multiLevelType w:val="multilevel"/>
    <w:tmpl w:val="161A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9"/>
  <w:proofState w:spelling="clean" w:grammar="clean"/>
  <w:defaultTabStop w:val="708"/>
  <w:characterSpacingControl w:val="doNotCompress"/>
  <w:compat/>
  <w:rsids>
    <w:rsidRoot w:val="0031395F"/>
    <w:rsid w:val="001878D7"/>
    <w:rsid w:val="0031395F"/>
    <w:rsid w:val="00977C7C"/>
    <w:rsid w:val="00B9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7C"/>
  </w:style>
  <w:style w:type="paragraph" w:styleId="2">
    <w:name w:val="heading 2"/>
    <w:basedOn w:val="a"/>
    <w:link w:val="20"/>
    <w:uiPriority w:val="9"/>
    <w:qFormat/>
    <w:rsid w:val="00313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95F"/>
    <w:rPr>
      <w:b/>
      <w:bCs/>
    </w:rPr>
  </w:style>
  <w:style w:type="character" w:styleId="a5">
    <w:name w:val="Hyperlink"/>
    <w:basedOn w:val="a0"/>
    <w:uiPriority w:val="99"/>
    <w:semiHidden/>
    <w:unhideWhenUsed/>
    <w:rsid w:val="00313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gia-9/kak-uchastvovat-v-gia-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gia-9/itogovoe-sobesedovanie-po-russkomu-yazyku/" TargetMode="External"/><Relationship Id="rId5" Type="http://schemas.openxmlformats.org/officeDocument/2006/relationships/hyperlink" Target="https://coko38.ru/documents/gia9/final_interview/application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1089</Words>
  <Characters>6213</Characters>
  <Application>Microsoft Office Word</Application>
  <DocSecurity>0</DocSecurity>
  <Lines>51</Lines>
  <Paragraphs>14</Paragraphs>
  <ScaleCrop>false</ScaleCrop>
  <Company>Krokoz™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2025-06-05T11:32:00Z</dcterms:created>
  <dcterms:modified xsi:type="dcterms:W3CDTF">2025-06-05T11:34:00Z</dcterms:modified>
</cp:coreProperties>
</file>