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62" w:rsidRPr="00BC3462" w:rsidRDefault="00BC3462" w:rsidP="00BC346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Сроки проведения итогового сочинения (изложения):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Основной срок: 04.12.2024. Дополнительные сроки: 05.02.2025, 09.04.2025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BC3462" w:rsidRPr="00BC3462" w:rsidRDefault="00BC3462" w:rsidP="00BC346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pict>
          <v:rect id="_x0000_i1025" style="width:0;height:1.5pt" o:hralign="center" o:hrstd="t" o:hr="t" fillcolor="#a0a0a0" stroked="f"/>
        </w:pic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Сроки и места подачи заявлений на сдачу ЕГЭ</w: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Заявления принимаются до 01 февраля 2025 года. С информацией о местах и времени подачи заявлений, а также с перечнем необходимых для подачи заявления документов участники ГИА-2025 могут ознакомиться, перейдя по </w:t>
      </w:r>
      <w:hyperlink r:id="rId4" w:history="1">
        <w:r w:rsidRPr="00BC3462">
          <w:rPr>
            <w:rFonts w:ascii="Times New Roman" w:eastAsia="Times New Roman" w:hAnsi="Times New Roman" w:cs="Times New Roman"/>
            <w:color w:val="306AFD"/>
            <w:sz w:val="56"/>
            <w:szCs w:val="56"/>
            <w:lang w:eastAsia="ru-RU"/>
          </w:rPr>
          <w:t>ссылке.</w:t>
        </w:r>
      </w:hyperlink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  </w: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После 1 февраля заявления об участии в ГИА участников ГИА принимаются по решению ГЭК только при наличии у заявителя уважительных причин (болезни и иных обстоятельств), </w:t>
      </w:r>
      <w:proofErr w:type="spellStart"/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подтверженных</w:t>
      </w:r>
      <w:proofErr w:type="spellEnd"/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документально, не позднее, чем за две недели  до начала соответствующего экзамена</w:t>
      </w:r>
    </w:p>
    <w:p w:rsidR="00BC3462" w:rsidRPr="00BC3462" w:rsidRDefault="00BC3462" w:rsidP="00BC346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pict>
          <v:rect id="_x0000_i1026" style="width:0;height:1.5pt" o:hralign="center" o:hrstd="t" o:hr="t" fillcolor="#a0a0a0" stroked="f"/>
        </w:pic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Сроки, места и порядок подачи и рассмотрения апелляций:</w: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Апелляцию о нарушении Порядка проведения ГИА (за исключением случаев, установленных п. 100 Порядка) участник экзамена подает в день проведения экзамена по соответствующему учебному предмету члену ГЭК, не покидая ППЭ.  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Конфликтная комиссия рассматривает апелляцию о несогласии с выставленными баллами в течение четырех рабочих дней, следующих за днем ее поступления в конфликтную комиссию.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 через пять рабочих дней с момента получения указанных протоколов передает измененные по итогам пересчета результаты ЕГЭ в РЦОИ, который в течение одного календарного дня представляет их для дальнейшего утверждения ГЭК.</w:t>
      </w:r>
    </w:p>
    <w:p w:rsidR="00BC3462" w:rsidRPr="00BC3462" w:rsidRDefault="00BC3462" w:rsidP="00BC346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pict>
          <v:rect id="_x0000_i1027" style="width:0;height:1.5pt" o:hralign="center" o:hrstd="t" o:hr="t" fillcolor="#a0a0a0" stroked="f"/>
        </w:pic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Сроки, места и порядок информирования о результатах экзаменов:</w:t>
      </w:r>
    </w:p>
    <w:p w:rsidR="00BC3462" w:rsidRPr="00BC3462" w:rsidRDefault="00BC3462" w:rsidP="00BC3462">
      <w:pPr>
        <w:spacing w:before="234" w:after="545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Обработка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ответов, должны завершиться в следующие сроки: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ЕГЭ по математике базового уровня - не позднее трех календарных дней после проведения экзамена;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ЕГЭ по математике профильного уровня, ГВЭ по математике - не позднее четырех календарных дней после проведения экзамена;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ЕГЭ и ГВЭ по русскому языку - не позднее шести календарных дней после проведения экзамена;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proofErr w:type="gramStart"/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t>ЕГЭ и ГВЭ по учебным предметам по выбору - не позднее четырех календарных дней после проведения соответствующего экзамена;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ЕГЭ и 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экзамена.</w:t>
      </w:r>
      <w:proofErr w:type="gramEnd"/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Утверждение результатов экзаменов осуществляется в течение одного рабочего дня, следующего за днем получения результатов централизованной проверки экзаменационных работ ЕГЭ, результатов проверки экзаменационных работ ГВЭ.  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баллов.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После утверждения результаты экзаменов в течение одного рабочего дня 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  <w:r w:rsidRPr="00BC3462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  <w:t>Ознакомление участников экзамена с утвержденными председателем ГЭК результатами по учебному предмету осуществляется в течение одного рабочего дня 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</w:p>
    <w:p w:rsidR="00231DE9" w:rsidRPr="00BC3462" w:rsidRDefault="00BC3462">
      <w:pPr>
        <w:rPr>
          <w:sz w:val="56"/>
          <w:szCs w:val="56"/>
        </w:rPr>
      </w:pPr>
    </w:p>
    <w:sectPr w:rsidR="00231DE9" w:rsidRPr="00BC3462" w:rsidSect="004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9"/>
  <w:proofState w:spelling="clean" w:grammar="clean"/>
  <w:defaultTabStop w:val="708"/>
  <w:characterSpacingControl w:val="doNotCompress"/>
  <w:compat/>
  <w:rsids>
    <w:rsidRoot w:val="00BC3462"/>
    <w:rsid w:val="001878D7"/>
    <w:rsid w:val="00441A7A"/>
    <w:rsid w:val="00B9723C"/>
    <w:rsid w:val="00B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462"/>
    <w:rPr>
      <w:b/>
      <w:bCs/>
    </w:rPr>
  </w:style>
  <w:style w:type="paragraph" w:styleId="a4">
    <w:name w:val="Normal (Web)"/>
    <w:basedOn w:val="a"/>
    <w:uiPriority w:val="99"/>
    <w:semiHidden/>
    <w:unhideWhenUsed/>
    <w:rsid w:val="00B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gia/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4124</Characters>
  <Application>Microsoft Office Word</Application>
  <DocSecurity>0</DocSecurity>
  <Lines>34</Lines>
  <Paragraphs>9</Paragraphs>
  <ScaleCrop>false</ScaleCrop>
  <Company>Krokoz™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2025-06-05T12:06:00Z</dcterms:created>
  <dcterms:modified xsi:type="dcterms:W3CDTF">2025-06-05T12:07:00Z</dcterms:modified>
</cp:coreProperties>
</file>